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关于202</w:t>
      </w:r>
      <w:r>
        <w:rPr>
          <w:rFonts w:ascii="方正小标宋简体" w:eastAsia="方正小标宋简体"/>
          <w:bCs/>
          <w:sz w:val="36"/>
          <w:szCs w:val="21"/>
        </w:rPr>
        <w:t>4</w:t>
      </w:r>
      <w:r>
        <w:rPr>
          <w:rFonts w:hint="eastAsia" w:ascii="方正小标宋简体" w:eastAsia="方正小标宋简体"/>
          <w:bCs/>
          <w:sz w:val="36"/>
          <w:szCs w:val="21"/>
        </w:rPr>
        <w:t>年度湖北省科学技术奖申报项目的公示</w:t>
      </w:r>
    </w:p>
    <w:p>
      <w:pPr>
        <w:spacing w:line="240" w:lineRule="auto"/>
        <w:ind w:firstLine="720" w:firstLineChars="200"/>
        <w:rPr>
          <w:rFonts w:hint="eastAsia" w:ascii="仿宋_GB2312" w:hAnsi="仿宋_GB2312" w:eastAsia="仿宋_GB2312" w:cs="仿宋_GB2312"/>
          <w:bCs/>
          <w:sz w:val="36"/>
          <w:szCs w:val="21"/>
        </w:rPr>
      </w:pP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  <w:t>根据湖北省科技厅《关于开展2024年度省科学技术奖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  <w:t>提名工作的通知》要求，我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  <w:t>参与的项目“桩承式路堤土拱效应演化及变形控制关键技术”拟申报2024年度湖北省科学技术进</w:t>
      </w:r>
      <w:r>
        <w:rPr>
          <w:rFonts w:hint="eastAsia" w:ascii="仿宋_GB2312" w:hAnsi="仿宋_GB2312" w:eastAsia="仿宋_GB2312" w:cs="仿宋_GB2312"/>
          <w:bCs/>
          <w:sz w:val="36"/>
          <w:szCs w:val="21"/>
        </w:rPr>
        <w:t>步奖</w:t>
      </w:r>
      <w:r>
        <w:rPr>
          <w:rFonts w:hint="eastAsia" w:ascii="仿宋_GB2312" w:hAnsi="仿宋_GB2312" w:eastAsia="仿宋_GB2312" w:cs="仿宋_GB2312"/>
          <w:bCs/>
          <w:sz w:val="36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6"/>
          <w:szCs w:val="21"/>
        </w:rPr>
        <w:t>现将相关信息予以公示</w:t>
      </w:r>
      <w:r>
        <w:rPr>
          <w:rFonts w:hint="eastAsia" w:ascii="仿宋_GB2312" w:hAnsi="仿宋_GB2312" w:eastAsia="仿宋_GB2312" w:cs="仿宋_GB2312"/>
          <w:bCs/>
          <w:sz w:val="36"/>
          <w:szCs w:val="21"/>
          <w:lang w:eastAsia="zh-CN"/>
        </w:rPr>
        <w:t>。</w:t>
      </w:r>
    </w:p>
    <w:tbl>
      <w:tblPr>
        <w:tblStyle w:val="5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371"/>
        <w:gridCol w:w="17"/>
        <w:gridCol w:w="2065"/>
        <w:gridCol w:w="821"/>
        <w:gridCol w:w="1731"/>
        <w:gridCol w:w="856"/>
        <w:gridCol w:w="641"/>
        <w:gridCol w:w="1421"/>
        <w:gridCol w:w="163"/>
        <w:gridCol w:w="1538"/>
        <w:gridCol w:w="1698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163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Cs/>
                <w:sz w:val="28"/>
                <w:szCs w:val="18"/>
              </w:rPr>
              <w:t>202</w:t>
            </w:r>
            <w:r>
              <w:rPr>
                <w:rFonts w:ascii="方正小标宋简体" w:eastAsia="方正小标宋简体"/>
                <w:bCs/>
                <w:sz w:val="28"/>
                <w:szCs w:val="18"/>
              </w:rPr>
              <w:t>4</w:t>
            </w:r>
            <w:r>
              <w:rPr>
                <w:rFonts w:hint="eastAsia" w:ascii="方正小标宋简体" w:eastAsia="方正小标宋简体"/>
                <w:bCs/>
                <w:sz w:val="28"/>
                <w:szCs w:val="18"/>
              </w:rPr>
              <w:t>年度湖北省科学技术进步奖提名公示信息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项目名称</w:t>
            </w:r>
          </w:p>
        </w:tc>
        <w:tc>
          <w:tcPr>
            <w:tcW w:w="1208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桩承式路堤土拱效应演化及变形控制关键技术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提名单位</w:t>
            </w:r>
          </w:p>
        </w:tc>
        <w:tc>
          <w:tcPr>
            <w:tcW w:w="549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提名等级</w:t>
            </w:r>
          </w:p>
        </w:tc>
        <w:tc>
          <w:tcPr>
            <w:tcW w:w="4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主要完成人</w:t>
            </w:r>
          </w:p>
        </w:tc>
        <w:tc>
          <w:tcPr>
            <w:tcW w:w="12080" w:type="dxa"/>
            <w:gridSpan w:val="11"/>
          </w:tcPr>
          <w:p>
            <w:pPr>
              <w:spacing w:line="400" w:lineRule="exact"/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芮瑞、徐杨青、王永生、陈成、郑筱彦、薛威、刘浩、翟玉新、田亮、吴炯晖、夏元友、杨海青、彭龙帆、王康宇、黄腾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主要完成单位</w:t>
            </w:r>
          </w:p>
        </w:tc>
        <w:tc>
          <w:tcPr>
            <w:tcW w:w="12080" w:type="dxa"/>
            <w:gridSpan w:val="11"/>
          </w:tcPr>
          <w:p>
            <w:pPr>
              <w:spacing w:line="400" w:lineRule="exact"/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武汉理工大学、中国建筑第二工程局有限公司、中铁建设集团有限公司、中铁建港航局集团有限公司、中煤科工集团武汉设计研究院有限公司、广州市第一市政工程有限公司、浙江工业大学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163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知识产权（标准）类别</w:t>
            </w:r>
          </w:p>
        </w:tc>
        <w:tc>
          <w:tcPr>
            <w:tcW w:w="206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具体名称</w:t>
            </w: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（地区）</w:t>
            </w: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授权号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（标准编号）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授权（标准发布）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证书编号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（标准批准发布部门）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权利人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（标准起草单位）</w:t>
            </w:r>
          </w:p>
        </w:tc>
        <w:tc>
          <w:tcPr>
            <w:tcW w:w="169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发明人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（标准起草人）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一种三维阵列式多沉陷门模型试验系统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Z</w:t>
            </w:r>
            <w:r>
              <w:rPr>
                <w:kern w:val="0"/>
                <w:sz w:val="21"/>
                <w:szCs w:val="21"/>
              </w:rPr>
              <w:t>L201710608508.3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024</w:t>
            </w:r>
            <w:r>
              <w:rPr>
                <w:rFonts w:hint="eastAsia"/>
                <w:kern w:val="0"/>
                <w:sz w:val="21"/>
                <w:szCs w:val="21"/>
              </w:rPr>
              <w:t>.</w:t>
            </w:r>
            <w:r>
              <w:rPr>
                <w:kern w:val="0"/>
                <w:sz w:val="21"/>
                <w:szCs w:val="21"/>
              </w:rPr>
              <w:t>04.26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芮瑞；万亿；夏元友；孙义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一种岩土工程物理-数值交互试验方法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ZL202011500277.2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023.03.10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5774958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芮瑞；夏荣基；陈成；翟玉新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一种极限赛道复杂地质下多桩型转换处置结构及其工法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ZL202111282893.X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022.12.13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5646546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中国建筑第二工程局有限公司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彭龙帆；徐小洋；李纪昕；刘浩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一种高级极限赛道复杂地质条件下加固处理施工方法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ZL202111282865.8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022.12.30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5674645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中国建筑第二工程局有限公司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彭龙帆；徐小洋；李纪昕；刘浩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一种装配式轻质泡沫土结构及其施工方法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ZL202111531416.2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023.07.25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6181828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中国建筑第二工程局有限公司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彭龙帆；王永生；李纪听；徐小洋；刘浩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极限赛道路基内大面积泡沫土应用结构及其施工方法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ZL202111531408.8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022.10.04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5498272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中国建筑第二工程局有限公司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彭龙帆；王永生；李纪听；徐小洋；刘浩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磁棒相似土、基于磁棒相似土技术的剪切试验装置及方法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ZL202010926618.6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022.02.01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kern w:val="0"/>
                <w:sz w:val="21"/>
                <w:szCs w:val="21"/>
              </w:rPr>
              <w:t>912324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芮瑞；夏荣基；陈成；翟玉新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多通道吹砟装置和方法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ZL202110852854.2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kern w:val="0"/>
                <w:sz w:val="21"/>
                <w:szCs w:val="21"/>
              </w:rPr>
              <w:t>.10.14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5511578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陈成；饶文锦；朱思凡；朱尘轩；芮瑞；吴正凯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一种捣固耙、捣固镐、捣固车以及捣固车的捣固方法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ZL202210460730.4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023.01.31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5720262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陈成；饶文锦；林晓东；杨益；刘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堉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泷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标准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公路路堤刚性桩复合地基技术指南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T</w:t>
            </w:r>
            <w:r>
              <w:rPr>
                <w:kern w:val="0"/>
                <w:sz w:val="21"/>
                <w:szCs w:val="21"/>
              </w:rPr>
              <w:t>/CHCA 003-2019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019.10.01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中国公路建设行业协会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中国铁建港航局有限公司；广东省交通规划设计研究院股份有限公司；天津大学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刘吉福；黄腾；郑刚；梁立农；刘齐辉 周海祚；张修杰；林延鹏；梁志勇；谭祥韶；薛威；魏贤华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</w:tbl>
    <w:p>
      <w:pPr>
        <w:spacing w:line="240" w:lineRule="auto"/>
        <w:ind w:firstLine="720" w:firstLineChars="200"/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</w:pP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  <w:t>公示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  <w:lang w:val="en-US" w:eastAsia="zh-CN"/>
        </w:rPr>
        <w:t>期限：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  <w:t>2024年5月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  <w:t>日至 2024年5月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  <w:t>日。</w:t>
      </w:r>
    </w:p>
    <w:p>
      <w:pPr>
        <w:spacing w:line="240" w:lineRule="auto"/>
        <w:ind w:firstLine="720" w:firstLineChars="200"/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</w:pP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  <w:t>公示期内，任何单位或个人如对申报项目持有异议，请以书面形式实名提交至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  <w:lang w:val="en-US" w:eastAsia="zh-CN"/>
        </w:rPr>
        <w:t>中建二局科技部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  <w:t>，并提供有效联系方式和必要证明材料。凡匿名、冒名和超出时限的异议不予受理。</w:t>
      </w:r>
    </w:p>
    <w:p>
      <w:pPr>
        <w:spacing w:line="240" w:lineRule="auto"/>
        <w:ind w:firstLine="720" w:firstLineChars="200"/>
        <w:rPr>
          <w:rFonts w:hint="eastAsia" w:ascii="仿宋_GB2312" w:hAnsi="仿宋_GB2312" w:eastAsia="仿宋_GB2312" w:cs="仿宋_GB2312"/>
          <w:bCs/>
          <w:color w:val="auto"/>
          <w:sz w:val="36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  <w:lang w:val="en-US" w:eastAsia="zh-CN"/>
        </w:rPr>
        <w:t>公式电话：010-51816789</w:t>
      </w:r>
    </w:p>
    <w:p>
      <w:pPr>
        <w:spacing w:line="240" w:lineRule="auto"/>
        <w:ind w:firstLine="720" w:firstLineChars="200"/>
        <w:rPr>
          <w:rFonts w:hint="eastAsia" w:ascii="仿宋_GB2312" w:hAnsi="仿宋_GB2312" w:eastAsia="仿宋_GB2312" w:cs="仿宋_GB2312"/>
          <w:bCs/>
          <w:color w:val="auto"/>
          <w:sz w:val="36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  <w:lang w:val="en-US" w:eastAsia="zh-CN"/>
        </w:rPr>
        <w:t>电子邮箱：shiwei2j@cscec.com</w:t>
      </w:r>
    </w:p>
    <w:p>
      <w:pPr>
        <w:spacing w:line="240" w:lineRule="auto"/>
        <w:ind w:firstLine="720" w:firstLineChars="200"/>
        <w:rPr>
          <w:rFonts w:hint="eastAsia" w:ascii="仿宋_GB2312" w:hAnsi="仿宋_GB2312" w:eastAsia="仿宋_GB2312" w:cs="仿宋_GB2312"/>
          <w:bCs/>
          <w:color w:val="auto"/>
          <w:sz w:val="36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  <w:t>通信地址：北京市丰台区汽车博物馆东路6号院E座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  <w:t xml:space="preserve">    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  <w:t>邮政编码：100160</w:t>
      </w:r>
    </w:p>
    <w:p>
      <w:pPr>
        <w:spacing w:line="240" w:lineRule="auto"/>
        <w:ind w:firstLine="720" w:firstLineChars="200"/>
        <w:jc w:val="right"/>
        <w:rPr>
          <w:rFonts w:hint="eastAsia" w:ascii="仿宋_GB2312" w:hAnsi="仿宋_GB2312" w:eastAsia="仿宋_GB2312" w:cs="仿宋_GB2312"/>
          <w:bCs/>
          <w:color w:val="auto"/>
          <w:sz w:val="36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  <w:lang w:val="en-US" w:eastAsia="zh-CN"/>
        </w:rPr>
        <w:t>中建二局科技部</w:t>
      </w:r>
    </w:p>
    <w:p>
      <w:pPr>
        <w:spacing w:line="240" w:lineRule="auto"/>
        <w:ind w:firstLine="720" w:firstLineChars="200"/>
        <w:jc w:val="right"/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</w:pP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  <w:t>2024年5月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21"/>
        </w:rPr>
        <w:t>日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2"/>
        </w:rPr>
      </w:pP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zMzcxMGFhOGI5M2ZlMjdiZGUwMzJmMTFhY2M1YzIifQ=="/>
  </w:docVars>
  <w:rsids>
    <w:rsidRoot w:val="004F51F2"/>
    <w:rsid w:val="002969A0"/>
    <w:rsid w:val="002F3681"/>
    <w:rsid w:val="00337856"/>
    <w:rsid w:val="004E7E44"/>
    <w:rsid w:val="004F51F2"/>
    <w:rsid w:val="00551AFF"/>
    <w:rsid w:val="005B0315"/>
    <w:rsid w:val="005D25F2"/>
    <w:rsid w:val="00683F84"/>
    <w:rsid w:val="006840C4"/>
    <w:rsid w:val="006A3DF1"/>
    <w:rsid w:val="006D4710"/>
    <w:rsid w:val="00757A02"/>
    <w:rsid w:val="007C4561"/>
    <w:rsid w:val="00831DEE"/>
    <w:rsid w:val="008B233C"/>
    <w:rsid w:val="009945CF"/>
    <w:rsid w:val="00D07052"/>
    <w:rsid w:val="00D66720"/>
    <w:rsid w:val="00DC3E07"/>
    <w:rsid w:val="00E040AF"/>
    <w:rsid w:val="00E436B8"/>
    <w:rsid w:val="00FE4E91"/>
    <w:rsid w:val="0AC3218A"/>
    <w:rsid w:val="292207D1"/>
    <w:rsid w:val="32672DD5"/>
    <w:rsid w:val="39620E00"/>
    <w:rsid w:val="499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14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99"/>
    <w:rPr>
      <w:color w:val="2490F8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TML Definition"/>
    <w:basedOn w:val="6"/>
    <w:semiHidden/>
    <w:unhideWhenUsed/>
    <w:uiPriority w:val="99"/>
  </w:style>
  <w:style w:type="character" w:styleId="10">
    <w:name w:val="HTML Variable"/>
    <w:basedOn w:val="6"/>
    <w:semiHidden/>
    <w:unhideWhenUsed/>
    <w:uiPriority w:val="99"/>
  </w:style>
  <w:style w:type="character" w:styleId="11">
    <w:name w:val="Hyperlink"/>
    <w:basedOn w:val="6"/>
    <w:semiHidden/>
    <w:unhideWhenUsed/>
    <w:uiPriority w:val="99"/>
    <w:rPr>
      <w:color w:val="2490F8"/>
      <w:u w:val="none"/>
    </w:rPr>
  </w:style>
  <w:style w:type="character" w:styleId="12">
    <w:name w:val="HTML Code"/>
    <w:basedOn w:val="6"/>
    <w:semiHidden/>
    <w:unhideWhenUsed/>
    <w:uiPriority w:val="99"/>
    <w:rPr>
      <w:rFonts w:ascii="微软雅黑" w:hAnsi="微软雅黑" w:eastAsia="微软雅黑" w:cs="微软雅黑"/>
      <w:sz w:val="14"/>
      <w:szCs w:val="14"/>
    </w:rPr>
  </w:style>
  <w:style w:type="character" w:styleId="13">
    <w:name w:val="HTML Cite"/>
    <w:basedOn w:val="6"/>
    <w:semiHidden/>
    <w:unhideWhenUsed/>
    <w:uiPriority w:val="99"/>
  </w:style>
  <w:style w:type="character" w:customStyle="1" w:styleId="14">
    <w:name w:val="页眉 字符"/>
    <w:basedOn w:val="6"/>
    <w:link w:val="3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页脚 字符"/>
    <w:basedOn w:val="6"/>
    <w:link w:val="2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6">
    <w:name w:val="index_logo"/>
    <w:basedOn w:val="6"/>
    <w:uiPriority w:val="0"/>
  </w:style>
  <w:style w:type="character" w:customStyle="1" w:styleId="17">
    <w:name w:val="layui-layer-tabnow"/>
    <w:basedOn w:val="6"/>
    <w:uiPriority w:val="0"/>
    <w:rPr>
      <w:bdr w:val="single" w:color="CCCCCC" w:sz="4" w:space="0"/>
      <w:shd w:val="clear" w:fill="FFFFFF"/>
    </w:rPr>
  </w:style>
  <w:style w:type="character" w:customStyle="1" w:styleId="18">
    <w:name w:val="hilite6"/>
    <w:basedOn w:val="6"/>
    <w:uiPriority w:val="0"/>
    <w:rPr>
      <w:color w:val="FFFFFF"/>
      <w:shd w:val="clear" w:fill="666666"/>
    </w:rPr>
  </w:style>
  <w:style w:type="character" w:customStyle="1" w:styleId="19">
    <w:name w:val="first-child"/>
    <w:basedOn w:val="6"/>
    <w:uiPriority w:val="0"/>
  </w:style>
  <w:style w:type="character" w:customStyle="1" w:styleId="20">
    <w:name w:val="tmpztreemove_arrow"/>
    <w:basedOn w:val="6"/>
    <w:uiPriority w:val="0"/>
  </w:style>
  <w:style w:type="character" w:customStyle="1" w:styleId="21">
    <w:name w:val="pagechatarealistclose_box"/>
    <w:basedOn w:val="6"/>
    <w:uiPriority w:val="0"/>
  </w:style>
  <w:style w:type="character" w:customStyle="1" w:styleId="22">
    <w:name w:val="pagechatarealistclose_box1"/>
    <w:basedOn w:val="6"/>
    <w:uiPriority w:val="0"/>
  </w:style>
  <w:style w:type="character" w:customStyle="1" w:styleId="23">
    <w:name w:val="icontext2"/>
    <w:basedOn w:val="6"/>
    <w:uiPriority w:val="0"/>
  </w:style>
  <w:style w:type="character" w:customStyle="1" w:styleId="24">
    <w:name w:val="ico1654"/>
    <w:basedOn w:val="6"/>
    <w:uiPriority w:val="0"/>
  </w:style>
  <w:style w:type="character" w:customStyle="1" w:styleId="25">
    <w:name w:val="ico1655"/>
    <w:basedOn w:val="6"/>
    <w:uiPriority w:val="0"/>
  </w:style>
  <w:style w:type="character" w:customStyle="1" w:styleId="26">
    <w:name w:val="iconline2"/>
    <w:basedOn w:val="6"/>
    <w:uiPriority w:val="0"/>
  </w:style>
  <w:style w:type="character" w:customStyle="1" w:styleId="27">
    <w:name w:val="iconline21"/>
    <w:basedOn w:val="6"/>
    <w:uiPriority w:val="0"/>
  </w:style>
  <w:style w:type="character" w:customStyle="1" w:styleId="28">
    <w:name w:val="icontext1"/>
    <w:basedOn w:val="6"/>
    <w:uiPriority w:val="0"/>
  </w:style>
  <w:style w:type="character" w:customStyle="1" w:styleId="29">
    <w:name w:val="icontext11"/>
    <w:basedOn w:val="6"/>
    <w:qFormat/>
    <w:uiPriority w:val="0"/>
  </w:style>
  <w:style w:type="character" w:customStyle="1" w:styleId="30">
    <w:name w:val="icontext12"/>
    <w:basedOn w:val="6"/>
    <w:uiPriority w:val="0"/>
  </w:style>
  <w:style w:type="character" w:customStyle="1" w:styleId="31">
    <w:name w:val="cy"/>
    <w:basedOn w:val="6"/>
    <w:uiPriority w:val="0"/>
  </w:style>
  <w:style w:type="character" w:customStyle="1" w:styleId="32">
    <w:name w:val="cdropleft"/>
    <w:basedOn w:val="6"/>
    <w:uiPriority w:val="0"/>
  </w:style>
  <w:style w:type="character" w:customStyle="1" w:styleId="33">
    <w:name w:val="icontext3"/>
    <w:basedOn w:val="6"/>
    <w:autoRedefine/>
    <w:qFormat/>
    <w:uiPriority w:val="0"/>
  </w:style>
  <w:style w:type="character" w:customStyle="1" w:styleId="34">
    <w:name w:val="after"/>
    <w:basedOn w:val="6"/>
    <w:autoRedefine/>
    <w:qFormat/>
    <w:uiPriority w:val="0"/>
    <w:rPr>
      <w:sz w:val="0"/>
      <w:szCs w:val="0"/>
    </w:rPr>
  </w:style>
  <w:style w:type="character" w:customStyle="1" w:styleId="35">
    <w:name w:val="active7"/>
    <w:basedOn w:val="6"/>
    <w:qFormat/>
    <w:uiPriority w:val="0"/>
    <w:rPr>
      <w:color w:val="00FF00"/>
      <w:shd w:val="clear" w:fill="111111"/>
    </w:rPr>
  </w:style>
  <w:style w:type="character" w:customStyle="1" w:styleId="36">
    <w:name w:val="associateddata"/>
    <w:basedOn w:val="6"/>
    <w:uiPriority w:val="0"/>
    <w:rPr>
      <w:shd w:val="clear" w:fill="50A6F9"/>
    </w:rPr>
  </w:style>
  <w:style w:type="character" w:customStyle="1" w:styleId="37">
    <w:name w:val="drapbtn"/>
    <w:basedOn w:val="6"/>
    <w:uiPriority w:val="0"/>
  </w:style>
  <w:style w:type="character" w:customStyle="1" w:styleId="38">
    <w:name w:val="cdropright"/>
    <w:basedOn w:val="6"/>
    <w:autoRedefine/>
    <w:qFormat/>
    <w:uiPriority w:val="0"/>
  </w:style>
  <w:style w:type="character" w:customStyle="1" w:styleId="39">
    <w:name w:val="w32"/>
    <w:basedOn w:val="6"/>
    <w:qFormat/>
    <w:uiPriority w:val="0"/>
  </w:style>
  <w:style w:type="character" w:customStyle="1" w:styleId="40">
    <w:name w:val="button4"/>
    <w:basedOn w:val="6"/>
    <w:autoRedefine/>
    <w:uiPriority w:val="0"/>
  </w:style>
  <w:style w:type="character" w:customStyle="1" w:styleId="41">
    <w:name w:val="choosename"/>
    <w:basedOn w:val="6"/>
    <w:autoRedefine/>
    <w:qFormat/>
    <w:uiPriority w:val="0"/>
  </w:style>
  <w:style w:type="character" w:customStyle="1" w:styleId="42">
    <w:name w:val="hilite"/>
    <w:basedOn w:val="6"/>
    <w:autoRedefine/>
    <w:qFormat/>
    <w:uiPriority w:val="0"/>
    <w:rPr>
      <w:color w:val="FFFFFF"/>
      <w:shd w:val="clear" w:fill="666666"/>
    </w:rPr>
  </w:style>
  <w:style w:type="character" w:customStyle="1" w:styleId="43">
    <w:name w:val="ico1656"/>
    <w:basedOn w:val="6"/>
    <w:uiPriority w:val="0"/>
  </w:style>
  <w:style w:type="character" w:customStyle="1" w:styleId="44">
    <w:name w:val="ico1657"/>
    <w:basedOn w:val="6"/>
    <w:uiPriority w:val="0"/>
  </w:style>
  <w:style w:type="character" w:customStyle="1" w:styleId="45">
    <w:name w:val="active"/>
    <w:basedOn w:val="6"/>
    <w:autoRedefine/>
    <w:qFormat/>
    <w:uiPriority w:val="0"/>
    <w:rPr>
      <w:color w:val="00FF00"/>
      <w:shd w:val="clear" w:fill="111111"/>
    </w:rPr>
  </w:style>
  <w:style w:type="character" w:customStyle="1" w:styleId="46">
    <w:name w:val="index_logo4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AF357-340B-4A65-A94C-D35C052B7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248</Words>
  <Characters>1419</Characters>
  <Lines>11</Lines>
  <Paragraphs>3</Paragraphs>
  <TotalTime>16</TotalTime>
  <ScaleCrop>false</ScaleCrop>
  <LinksUpToDate>false</LinksUpToDate>
  <CharactersWithSpaces>1664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2024-05-17T14:56:00Z</dcterms:created>
  <dc:creator>Rui</dc:creator>
  <cp:lastModifiedBy>Han.</cp:lastModifiedBy>
  <dcterms:modified xsi:type="dcterms:W3CDTF">2024-05-20T01:20:23Z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9FA62315F3DB48408E7E117B2BE2873C_13</vt:lpwstr>
  </property>
</Properties>
</file>